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2E3EFB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2E3EFB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3C1D80">
        <w:rPr>
          <w:rFonts w:ascii="Tahoma" w:hAnsi="Tahoma" w:cs="Tahoma"/>
          <w:b/>
          <w:spacing w:val="-4"/>
          <w:sz w:val="20"/>
          <w:szCs w:val="20"/>
        </w:rPr>
        <w:t>87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2E3EFB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2E3EFB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2E3EFB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72190" w:rsidRDefault="00431B84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31B84">
        <w:rPr>
          <w:rFonts w:ascii="Tahoma" w:hAnsi="Tahoma" w:cs="Tahoma"/>
          <w:b/>
          <w:sz w:val="20"/>
          <w:szCs w:val="20"/>
        </w:rPr>
        <w:t>валке деревьев, растущих в охранной зоне сетей водоснабжения и водоотведения и вывозу порубочных остатков</w:t>
      </w:r>
      <w:r w:rsidR="00DF3F76"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</w:t>
      </w:r>
      <w:r w:rsidR="003C1D80">
        <w:rPr>
          <w:rFonts w:ascii="Tahoma" w:hAnsi="Tahoma" w:cs="Tahoma"/>
          <w:b/>
          <w:bCs/>
          <w:color w:val="000000" w:themeColor="text1"/>
          <w:sz w:val="20"/>
          <w:szCs w:val="20"/>
        </w:rPr>
        <w:t>3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C1D80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2E3EFB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2E3EFB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C1FA2" w:rsidRDefault="00431B84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90682">
              <w:rPr>
                <w:rFonts w:ascii="Tahoma" w:hAnsi="Tahoma" w:cs="Tahoma"/>
                <w:b/>
                <w:color w:val="000000" w:themeColor="text1"/>
                <w:sz w:val="20"/>
              </w:rPr>
              <w:t>43.12.11.140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A2584" w:rsidRDefault="00431B84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B90682">
              <w:rPr>
                <w:rFonts w:ascii="Tahoma" w:hAnsi="Tahoma" w:cs="Tahoma"/>
                <w:b/>
                <w:color w:val="000000" w:themeColor="text1"/>
                <w:sz w:val="20"/>
              </w:rPr>
              <w:t>43.12.1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2E3EFB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по 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>валке деревьев, растущих в охранной зоне сетей водоснабжения и водоотведения и вывозу порубочных остатков</w:t>
            </w:r>
            <w:r w:rsidR="001E6848" w:rsidRPr="001E684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</w:t>
            </w:r>
            <w:r w:rsidR="003C1D80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3C1D80">
              <w:rPr>
                <w:rFonts w:ascii="Tahoma" w:hAnsi="Tahoma" w:cs="Tahoma"/>
                <w:b/>
                <w:sz w:val="20"/>
                <w:szCs w:val="20"/>
              </w:rPr>
              <w:t xml:space="preserve"> 202 933,00</w:t>
            </w:r>
            <w:bookmarkStart w:id="0" w:name="_GoBack"/>
            <w:bookmarkEnd w:id="0"/>
            <w:r w:rsidR="002E3EF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830E37" w:rsidRPr="00830E37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830E37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30E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830E3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="00830E37" w:rsidRPr="00830E3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</w:t>
            </w:r>
            <w:r w:rsidR="00830E37" w:rsidRPr="00830E3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1C1FA2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830E37" w:rsidRPr="00830E3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830E37" w:rsidRPr="00830E37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830E37" w:rsidRPr="00830E37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830E37" w:rsidRPr="00830E37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="00830E37" w:rsidRPr="00830E37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егов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830E37" w:rsidRPr="00830E3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848" w:rsidRDefault="001E6848" w:rsidP="001C56F5">
      <w:pPr>
        <w:spacing w:after="0"/>
      </w:pPr>
      <w:r>
        <w:separator/>
      </w:r>
    </w:p>
  </w:endnote>
  <w:endnote w:type="continuationSeparator" w:id="0">
    <w:p w:rsidR="001E6848" w:rsidRDefault="001E684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848" w:rsidRDefault="001E6848" w:rsidP="001C56F5">
      <w:pPr>
        <w:spacing w:after="0"/>
      </w:pPr>
      <w:r>
        <w:separator/>
      </w:r>
    </w:p>
  </w:footnote>
  <w:footnote w:type="continuationSeparator" w:id="0">
    <w:p w:rsidR="001E6848" w:rsidRDefault="001E684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848" w:rsidRDefault="001E684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1D80">
      <w:rPr>
        <w:noProof/>
      </w:rPr>
      <w:t>14</w:t>
    </w:r>
    <w:r>
      <w:rPr>
        <w:noProof/>
      </w:rPr>
      <w:fldChar w:fldCharType="end"/>
    </w:r>
  </w:p>
  <w:p w:rsidR="001E6848" w:rsidRDefault="001E684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848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3EFB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45BA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1D80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BAE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0E3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3F76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24402-6EF8-4D15-9C62-3B2254D7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14</Pages>
  <Words>4330</Words>
  <Characters>28841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33105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339</cp:revision>
  <cp:lastPrinted>2019-02-04T06:44:00Z</cp:lastPrinted>
  <dcterms:created xsi:type="dcterms:W3CDTF">2019-02-07T06:22:00Z</dcterms:created>
  <dcterms:modified xsi:type="dcterms:W3CDTF">2022-10-20T07:17:00Z</dcterms:modified>
</cp:coreProperties>
</file>